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FA" w:rsidRDefault="00044C7F" w:rsidP="00044C7F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EE0FC2">
        <w:rPr>
          <w:rFonts w:ascii="Arial" w:hAnsi="Arial" w:cs="Arial"/>
          <w:sz w:val="56"/>
          <w:szCs w:val="56"/>
        </w:rPr>
        <w:t>Unpacking Standards- “Inside Out” Method</w:t>
      </w:r>
    </w:p>
    <w:p w:rsidR="00EE0FC2" w:rsidRPr="00EE0FC2" w:rsidRDefault="002C39A6" w:rsidP="00EE0FC2">
      <w:pPr>
        <w:jc w:val="center"/>
        <w:rPr>
          <w:rFonts w:ascii="Arial" w:hAnsi="Arial" w:cs="Arial"/>
          <w:sz w:val="24"/>
          <w:szCs w:val="24"/>
        </w:rPr>
      </w:pPr>
      <w:r w:rsidRP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43AA" wp14:editId="652599E3">
                <wp:simplePos x="0" y="0"/>
                <wp:positionH relativeFrom="column">
                  <wp:posOffset>207818</wp:posOffset>
                </wp:positionH>
                <wp:positionV relativeFrom="paragraph">
                  <wp:posOffset>227800</wp:posOffset>
                </wp:positionV>
                <wp:extent cx="6524625" cy="2648197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6481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7F" w:rsidRPr="00477E23" w:rsidRDefault="00044C7F" w:rsidP="002B0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STANDARD</w:t>
                            </w:r>
                          </w:p>
                          <w:p w:rsidR="0044280B" w:rsidRPr="00477E23" w:rsidRDefault="0044280B" w:rsidP="002B0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Social Studies</w:t>
                            </w:r>
                          </w:p>
                          <w:p w:rsidR="0044280B" w:rsidRPr="00477E23" w:rsidRDefault="0044280B" w:rsidP="004428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Investigate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how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people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lived in the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pas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t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using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variety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of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primary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secondary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sources</w:t>
                            </w:r>
                          </w:p>
                          <w:p w:rsidR="0044280B" w:rsidRPr="00477E23" w:rsidRDefault="0044280B" w:rsidP="004428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Collect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examine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information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about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people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places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or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events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of the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pas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t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using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pictures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photographs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maps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audi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o or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visual tapes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and or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document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  <w:p w:rsidR="0044280B" w:rsidRPr="00477E23" w:rsidRDefault="0044280B" w:rsidP="004428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Compare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family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life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in the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loca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l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community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by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considering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jobs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communication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and </w:t>
                            </w: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transportation</w:t>
                            </w:r>
                          </w:p>
                          <w:p w:rsidR="0044280B" w:rsidRPr="00477E23" w:rsidRDefault="0044280B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77E2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ELA</w:t>
                            </w:r>
                          </w:p>
                          <w:p w:rsidR="002C39A6" w:rsidRPr="00477E23" w:rsidRDefault="00F60B73" w:rsidP="002C39A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2C39A6" w:rsidRPr="00477E2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9"/>
                                  <w:szCs w:val="19"/>
                                  <w:u w:val="single"/>
                                </w:rPr>
                                <w:t>CCSS.ELA-Literacy.RI.3.1</w:t>
                              </w:r>
                            </w:hyperlink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Ask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answer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questions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to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demonstrate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understanding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of a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text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referring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explicitly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to the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text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as the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basis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for the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answers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C39A6" w:rsidRPr="00477E23" w:rsidRDefault="00F60B73" w:rsidP="002C39A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hyperlink r:id="rId7" w:history="1">
                              <w:r w:rsidR="002C39A6" w:rsidRPr="00477E2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9"/>
                                  <w:szCs w:val="19"/>
                                  <w:u w:val="single"/>
                                </w:rPr>
                                <w:t>CCSS.ELA-Literacy.RI.3.2</w:t>
                              </w:r>
                            </w:hyperlink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Determine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main idea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of a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text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;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recount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key details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explain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how they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support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main idea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C39A6" w:rsidRPr="00477E23" w:rsidRDefault="00F60B73" w:rsidP="002C39A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 w:rsidR="002C39A6" w:rsidRPr="00477E2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9"/>
                                  <w:szCs w:val="19"/>
                                  <w:u w:val="single"/>
                                </w:rPr>
                                <w:t>CCSS.ELA-Literacy.RI.3.3</w:t>
                              </w:r>
                            </w:hyperlink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Describe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relationship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magenta"/>
                              </w:rPr>
                              <w:t>between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a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series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of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historical events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scientific ideas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or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concepts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, or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steps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in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technical procedures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in a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text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using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language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that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yellow"/>
                              </w:rPr>
                              <w:t>pertains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to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time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sequence,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highlight w:val="cyan"/>
                              </w:rPr>
                              <w:t>cause/effect</w:t>
                            </w:r>
                            <w:r w:rsidR="002C39A6" w:rsidRPr="00477E23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C39A6" w:rsidRPr="002B5E8C" w:rsidRDefault="002C3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4C7F" w:rsidRDefault="00044C7F"/>
                          <w:p w:rsidR="002C39A6" w:rsidRDefault="002C3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35pt;margin-top:17.95pt;width:513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" fillcolor="white [3201]" strokecolor="black [3200]" strokeweight="2pt">
                <v:textbox>
                  <w:txbxContent>
                    <w:p w:rsidR="00044C7F" w:rsidRPr="00477E23" w:rsidRDefault="00044C7F" w:rsidP="002B074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STANDARD</w:t>
                      </w:r>
                    </w:p>
                    <w:p w:rsidR="0044280B" w:rsidRPr="00477E23" w:rsidRDefault="0044280B" w:rsidP="002B074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Social Studies</w:t>
                      </w:r>
                    </w:p>
                    <w:p w:rsidR="0044280B" w:rsidRPr="00477E23" w:rsidRDefault="0044280B" w:rsidP="004428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Investigate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how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people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lived in the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pas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t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using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variety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of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primary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and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secondary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sources</w:t>
                      </w:r>
                    </w:p>
                    <w:p w:rsidR="0044280B" w:rsidRPr="00477E23" w:rsidRDefault="0044280B" w:rsidP="004428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Collect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and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examine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information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about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people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places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or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events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of the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pas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t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using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pictures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photographs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maps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audi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o or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visual tapes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and or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document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</w:t>
                      </w:r>
                    </w:p>
                    <w:p w:rsidR="0044280B" w:rsidRPr="00477E23" w:rsidRDefault="0044280B" w:rsidP="004428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Compare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family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life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in the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loca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l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community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by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considering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jobs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communication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and </w:t>
                      </w: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  <w:highlight w:val="cyan"/>
                        </w:rPr>
                        <w:t>transportation</w:t>
                      </w:r>
                    </w:p>
                    <w:p w:rsidR="0044280B" w:rsidRPr="00477E23" w:rsidRDefault="0044280B">
                      <w:p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77E2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ELA</w:t>
                      </w:r>
                    </w:p>
                    <w:p w:rsidR="002C39A6" w:rsidRPr="00477E23" w:rsidRDefault="00F53CBF" w:rsidP="002C39A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hyperlink r:id="rId9" w:history="1">
                        <w:r w:rsidR="002C39A6" w:rsidRPr="00477E23">
                          <w:rPr>
                            <w:rFonts w:ascii="Times New Roman" w:eastAsia="Times New Roman" w:hAnsi="Times New Roman" w:cs="Times New Roman"/>
                            <w:color w:val="0000FF"/>
                            <w:sz w:val="19"/>
                            <w:szCs w:val="19"/>
                            <w:u w:val="single"/>
                          </w:rPr>
                          <w:t>CCSS.ELA-Literacy.RI.3.1</w:t>
                        </w:r>
                      </w:hyperlink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Ask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and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answer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questions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to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demonstrate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understanding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of a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text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referring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explicitly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to the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text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as the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basis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for the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answers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</w:p>
                    <w:p w:rsidR="002C39A6" w:rsidRPr="00477E23" w:rsidRDefault="00F53CBF" w:rsidP="002C39A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hyperlink r:id="rId10" w:history="1">
                        <w:r w:rsidR="002C39A6" w:rsidRPr="00477E23">
                          <w:rPr>
                            <w:rFonts w:ascii="Times New Roman" w:eastAsia="Times New Roman" w:hAnsi="Times New Roman" w:cs="Times New Roman"/>
                            <w:color w:val="0000FF"/>
                            <w:sz w:val="19"/>
                            <w:szCs w:val="19"/>
                            <w:u w:val="single"/>
                          </w:rPr>
                          <w:t>CCSS.ELA-Literacy.RI.3.2</w:t>
                        </w:r>
                      </w:hyperlink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Determine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the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main idea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of a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text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;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recount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the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key details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and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explain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how they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support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the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main idea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</w:p>
                    <w:p w:rsidR="002C39A6" w:rsidRPr="00477E23" w:rsidRDefault="00F53CBF" w:rsidP="002C39A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hyperlink r:id="rId11" w:history="1">
                        <w:r w:rsidR="002C39A6" w:rsidRPr="00477E23">
                          <w:rPr>
                            <w:rFonts w:ascii="Times New Roman" w:eastAsia="Times New Roman" w:hAnsi="Times New Roman" w:cs="Times New Roman"/>
                            <w:color w:val="0000FF"/>
                            <w:sz w:val="19"/>
                            <w:szCs w:val="19"/>
                            <w:u w:val="single"/>
                          </w:rPr>
                          <w:t>CCSS.ELA-Literacy.RI.3.3</w:t>
                        </w:r>
                      </w:hyperlink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Describe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the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relationship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magenta"/>
                        </w:rPr>
                        <w:t>between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a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series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of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historical events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scientific ideas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or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concepts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, or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steps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in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technical procedures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in a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text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using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language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that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yellow"/>
                        </w:rPr>
                        <w:t>pertains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to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time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sequence,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and 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highlight w:val="cyan"/>
                        </w:rPr>
                        <w:t>cause/effect</w:t>
                      </w:r>
                      <w:r w:rsidR="002C39A6" w:rsidRPr="00477E23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</w:p>
                    <w:p w:rsidR="002C39A6" w:rsidRPr="002B5E8C" w:rsidRDefault="002C39A6">
                      <w:pPr>
                        <w:rPr>
                          <w:rFonts w:ascii="Arial" w:hAnsi="Arial" w:cs="Arial"/>
                        </w:rPr>
                      </w:pPr>
                    </w:p>
                    <w:p w:rsidR="00044C7F" w:rsidRDefault="00044C7F"/>
                    <w:p w:rsidR="002C39A6" w:rsidRDefault="002C39A6"/>
                  </w:txbxContent>
                </v:textbox>
              </v:shape>
            </w:pict>
          </mc:Fallback>
        </mc:AlternateContent>
      </w:r>
      <w:r w:rsidR="00EE0FC2" w:rsidRPr="00EE0FC2">
        <w:rPr>
          <w:rFonts w:ascii="Arial" w:hAnsi="Arial" w:cs="Arial"/>
          <w:sz w:val="24"/>
          <w:szCs w:val="24"/>
        </w:rPr>
        <w:t xml:space="preserve">Wiggins &amp; </w:t>
      </w:r>
      <w:proofErr w:type="spellStart"/>
      <w:r w:rsidR="00EE0FC2" w:rsidRPr="00EE0FC2">
        <w:rPr>
          <w:rFonts w:ascii="Arial" w:hAnsi="Arial" w:cs="Arial"/>
          <w:sz w:val="24"/>
          <w:szCs w:val="24"/>
        </w:rPr>
        <w:t>McTighe</w:t>
      </w:r>
      <w:proofErr w:type="spellEnd"/>
      <w:r w:rsidR="00EE0FC2" w:rsidRPr="00EE0FC2">
        <w:rPr>
          <w:rFonts w:ascii="Arial" w:hAnsi="Arial" w:cs="Arial"/>
          <w:sz w:val="24"/>
          <w:szCs w:val="24"/>
        </w:rPr>
        <w:t xml:space="preserve"> 2012</w:t>
      </w:r>
    </w:p>
    <w:p w:rsidR="00044C7F" w:rsidRPr="00EE0FC2" w:rsidRDefault="00044C7F" w:rsidP="00044C7F">
      <w:pPr>
        <w:jc w:val="center"/>
        <w:rPr>
          <w:rFonts w:ascii="Arial" w:hAnsi="Arial" w:cs="Arial"/>
        </w:rPr>
      </w:pPr>
    </w:p>
    <w:p w:rsidR="00044C7F" w:rsidRPr="00EE0FC2" w:rsidRDefault="00044C7F">
      <w:pPr>
        <w:rPr>
          <w:rFonts w:ascii="Arial" w:hAnsi="Arial" w:cs="Arial"/>
        </w:rPr>
      </w:pPr>
    </w:p>
    <w:p w:rsidR="00044C7F" w:rsidRPr="00EE0FC2" w:rsidRDefault="00044C7F">
      <w:pPr>
        <w:rPr>
          <w:rFonts w:ascii="Arial" w:hAnsi="Arial" w:cs="Arial"/>
        </w:rPr>
      </w:pPr>
    </w:p>
    <w:p w:rsidR="00044C7F" w:rsidRPr="00EE0FC2" w:rsidRDefault="00044C7F">
      <w:pPr>
        <w:rPr>
          <w:rFonts w:ascii="Arial" w:hAnsi="Arial" w:cs="Arial"/>
        </w:rPr>
      </w:pPr>
    </w:p>
    <w:p w:rsidR="00044C7F" w:rsidRPr="00EE0FC2" w:rsidRDefault="002C39A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C3C8D" wp14:editId="3CEBC830">
                <wp:simplePos x="0" y="0"/>
                <wp:positionH relativeFrom="column">
                  <wp:posOffset>5023485</wp:posOffset>
                </wp:positionH>
                <wp:positionV relativeFrom="paragraph">
                  <wp:posOffset>179705</wp:posOffset>
                </wp:positionV>
                <wp:extent cx="342900" cy="352425"/>
                <wp:effectExtent l="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95.55pt;margin-top:14.15pt;width:27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Pr="002B5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D9708" wp14:editId="4B77DF47">
                <wp:simplePos x="0" y="0"/>
                <wp:positionH relativeFrom="column">
                  <wp:posOffset>1819275</wp:posOffset>
                </wp:positionH>
                <wp:positionV relativeFrom="paragraph">
                  <wp:posOffset>222885</wp:posOffset>
                </wp:positionV>
                <wp:extent cx="361950" cy="35242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43.25pt;margin-top:17.55pt;width:28.5pt;height:2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044C7F" w:rsidRDefault="00044C7F">
      <w:pPr>
        <w:rPr>
          <w:rFonts w:ascii="Arial" w:hAnsi="Arial" w:cs="Arial"/>
        </w:rPr>
      </w:pPr>
    </w:p>
    <w:p w:rsidR="00EE0FC2" w:rsidRDefault="0044280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88F7C" wp14:editId="49958121">
                <wp:simplePos x="0" y="0"/>
                <wp:positionH relativeFrom="column">
                  <wp:posOffset>6579235</wp:posOffset>
                </wp:positionH>
                <wp:positionV relativeFrom="paragraph">
                  <wp:posOffset>275590</wp:posOffset>
                </wp:positionV>
                <wp:extent cx="0" cy="13430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8.05pt;margin-top:21.7pt;width:0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" strokecolor="#4a7ebb">
                <v:stroke dashstyle="dash" endarrow="open"/>
              </v:shape>
            </w:pict>
          </mc:Fallback>
        </mc:AlternateContent>
      </w:r>
    </w:p>
    <w:p w:rsidR="00EE0FC2" w:rsidRDefault="00EE0FC2">
      <w:pPr>
        <w:rPr>
          <w:rFonts w:ascii="Arial" w:hAnsi="Arial" w:cs="Arial"/>
        </w:rPr>
      </w:pPr>
    </w:p>
    <w:p w:rsidR="00EE0FC2" w:rsidRDefault="00477E23">
      <w:pPr>
        <w:rPr>
          <w:rFonts w:ascii="Arial" w:hAnsi="Arial" w:cs="Arial"/>
        </w:rPr>
      </w:pPr>
      <w:r w:rsidRP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8781" wp14:editId="23E04551">
                <wp:simplePos x="0" y="0"/>
                <wp:positionH relativeFrom="column">
                  <wp:posOffset>17780</wp:posOffset>
                </wp:positionH>
                <wp:positionV relativeFrom="paragraph">
                  <wp:posOffset>219710</wp:posOffset>
                </wp:positionV>
                <wp:extent cx="3181350" cy="1697990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97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7F" w:rsidRPr="00AF1FAF" w:rsidRDefault="00EE0F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Stated/implied “big ideas” in </w:t>
                            </w:r>
                            <w:r w:rsidRPr="00AF1F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NOUNS:</w:t>
                            </w:r>
                          </w:p>
                          <w:p w:rsidR="002B0749" w:rsidRPr="00AF1FAF" w:rsidRDefault="002B074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People, past, sources, information, places, events, pictures, photographs, maps, audio, visual tapes, documents, life, community, jobs, </w:t>
                            </w:r>
                          </w:p>
                          <w:p w:rsidR="002C39A6" w:rsidRPr="00AF1FAF" w:rsidRDefault="002C39A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Questions, understanding, text, text, basis, answers, main idea, text, key details, main idea, relationship, </w:t>
                            </w:r>
                            <w:r w:rsidR="00491B7A" w:rsidRPr="00AF1F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series, </w:t>
                            </w:r>
                            <w:r w:rsidRPr="00AF1F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historical events, scientific ideas, concepts, steps, technical procedures, text, language, time, sequence, cause/effect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4pt;margin-top:17.3pt;width:250.5pt;height:1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" fillcolor="white [3201]" strokecolor="#c0504d [3205]" strokeweight="2pt">
                <v:textbox>
                  <w:txbxContent>
                    <w:p w:rsidR="00044C7F" w:rsidRPr="00AF1FAF" w:rsidRDefault="00EE0F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Stated/implied “big ideas” in </w:t>
                      </w:r>
                      <w:r w:rsidRPr="00AF1F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NOUNS:</w:t>
                      </w:r>
                    </w:p>
                    <w:p w:rsidR="002B0749" w:rsidRPr="00AF1FAF" w:rsidRDefault="002B074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People, past, sources, information, places, events, pictures, photographs, maps, audio, visual tapes, documents, life, community, jobs, </w:t>
                      </w:r>
                    </w:p>
                    <w:p w:rsidR="002C39A6" w:rsidRPr="00AF1FAF" w:rsidRDefault="002C39A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Questions, understanding, text, text, basis, answers, main idea, text, key details, main idea, relationship, </w:t>
                      </w:r>
                      <w:r w:rsidR="00491B7A" w:rsidRPr="00AF1F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series, </w:t>
                      </w:r>
                      <w:r w:rsidRPr="00AF1F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historical events, scientific ideas, concepts, steps, technical procedures, text, language, time, sequence, cause/effect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55069" wp14:editId="2A7AB353">
                <wp:simplePos x="0" y="0"/>
                <wp:positionH relativeFrom="column">
                  <wp:posOffset>3354705</wp:posOffset>
                </wp:positionH>
                <wp:positionV relativeFrom="paragraph">
                  <wp:posOffset>125095</wp:posOffset>
                </wp:positionV>
                <wp:extent cx="0" cy="1744980"/>
                <wp:effectExtent l="95250" t="0" r="5715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4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64.15pt;margin-top:9.85pt;width:0;height:13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" strokecolor="#4a7ebb">
                <v:stroke dashstyle="dash" endarrow="open"/>
              </v:shape>
            </w:pict>
          </mc:Fallback>
        </mc:AlternateContent>
      </w:r>
      <w:r w:rsidRP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E2F46" wp14:editId="2CA86C25">
                <wp:simplePos x="0" y="0"/>
                <wp:positionH relativeFrom="column">
                  <wp:posOffset>3550285</wp:posOffset>
                </wp:positionH>
                <wp:positionV relativeFrom="paragraph">
                  <wp:posOffset>219710</wp:posOffset>
                </wp:positionV>
                <wp:extent cx="3181350" cy="11747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7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7F" w:rsidRDefault="00EE0FC2" w:rsidP="00044C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2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Stated/implied performances in </w:t>
                            </w:r>
                            <w:r w:rsidRPr="00477E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VERBS:</w:t>
                            </w:r>
                          </w:p>
                          <w:p w:rsidR="002B0749" w:rsidRPr="0044280B" w:rsidRDefault="002B0749" w:rsidP="00044C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Investigate, using, compare, considering</w:t>
                            </w:r>
                          </w:p>
                          <w:p w:rsidR="002C39A6" w:rsidRPr="0044280B" w:rsidRDefault="002C39A6" w:rsidP="00044C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2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Ask, answer, demonstrate, referring, determine, recount, explain, support, describe, using, pertains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9.55pt;margin-top:17.3pt;width:250.5pt;height: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" fillcolor="white [3201]" strokecolor="#4f81bd [3204]" strokeweight="2pt">
                <v:textbox>
                  <w:txbxContent>
                    <w:p w:rsidR="00044C7F" w:rsidRDefault="00EE0FC2" w:rsidP="00044C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28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Stated/implied performances in </w:t>
                      </w:r>
                      <w:r w:rsidRPr="00477E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VERBS:</w:t>
                      </w:r>
                    </w:p>
                    <w:p w:rsidR="002B0749" w:rsidRPr="0044280B" w:rsidRDefault="002B0749" w:rsidP="00044C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Investigate, using, compare, considering</w:t>
                      </w:r>
                    </w:p>
                    <w:p w:rsidR="002C39A6" w:rsidRPr="0044280B" w:rsidRDefault="002C39A6" w:rsidP="00044C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280B">
                        <w:rPr>
                          <w:rFonts w:ascii="Arial" w:hAnsi="Arial" w:cs="Arial"/>
                          <w:sz w:val="18"/>
                          <w:szCs w:val="18"/>
                        </w:rPr>
                        <w:t>Ask, answer, demonstrate, referring, determine, recount, explain, support, describe, using, pertains</w:t>
                      </w:r>
                    </w:p>
                  </w:txbxContent>
                </v:textbox>
              </v:shape>
            </w:pict>
          </mc:Fallback>
        </mc:AlternateContent>
      </w:r>
    </w:p>
    <w:p w:rsidR="00EE0FC2" w:rsidRPr="00EE0FC2" w:rsidRDefault="00B87C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589A9" wp14:editId="512F0F88">
                <wp:simplePos x="0" y="0"/>
                <wp:positionH relativeFrom="column">
                  <wp:posOffset>3354779</wp:posOffset>
                </wp:positionH>
                <wp:positionV relativeFrom="paragraph">
                  <wp:posOffset>3209867</wp:posOffset>
                </wp:positionV>
                <wp:extent cx="3239770" cy="1579418"/>
                <wp:effectExtent l="0" t="0" r="1778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579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FC2" w:rsidRPr="00B87C98" w:rsidRDefault="00EE0FC2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Performance Task(s)</w:t>
                            </w:r>
                          </w:p>
                          <w:p w:rsidR="00477E23" w:rsidRPr="00B87C98" w:rsidRDefault="00F53CBF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Investigate, using a variety of resources, a historical scenario and make informed decisions based on what you’ve read.</w:t>
                            </w:r>
                          </w:p>
                          <w:p w:rsidR="00477E23" w:rsidRPr="00B87C98" w:rsidRDefault="00B87C98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mayor has come to you for advice; he has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requestied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recommended action steps with regards to the poor water quality at Cunningham State Falls.  Using your historical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lens,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closely read all sources (including multimedia sources) and make recommendations about “next steps” based on what you’ve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64.15pt;margin-top:252.75pt;width:255.1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" fillcolor="window" strokeweight=".5pt">
                <v:textbox>
                  <w:txbxContent>
                    <w:p w:rsidR="00EE0FC2" w:rsidRPr="00B87C98" w:rsidRDefault="00EE0FC2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Performance Task(s)</w:t>
                      </w:r>
                    </w:p>
                    <w:p w:rsidR="00477E23" w:rsidRPr="00B87C98" w:rsidRDefault="00F53CBF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Investigate, using a variety of resources, a historical scenario and make informed decisions based on what you’ve read.</w:t>
                      </w:r>
                    </w:p>
                    <w:p w:rsidR="00477E23" w:rsidRPr="00B87C98" w:rsidRDefault="00B87C98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mayor has come to you for advice; he has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requestied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recommended action steps with regards to the poor water quality at Cunningham State Falls.  Using your historical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lens,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closely read all sources (including multimedia sources) and make recommendations about “next steps” based on what you’ve read.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0564D" wp14:editId="055B97C6">
                <wp:simplePos x="0" y="0"/>
                <wp:positionH relativeFrom="column">
                  <wp:posOffset>3342888</wp:posOffset>
                </wp:positionH>
                <wp:positionV relativeFrom="paragraph">
                  <wp:posOffset>4848918</wp:posOffset>
                </wp:positionV>
                <wp:extent cx="3295650" cy="92583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25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FC2" w:rsidRPr="00F53CBF" w:rsidRDefault="00EE0FC2" w:rsidP="00EE0F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3C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Criteria</w:t>
                            </w:r>
                          </w:p>
                          <w:p w:rsidR="009D21CC" w:rsidRPr="00F53CBF" w:rsidRDefault="00F53CBF" w:rsidP="00EE0F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Rubrics and Checklists will include scoring points for “explicitly, between, variety, primary, secondary, past, and present”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3.2pt;margin-top:381.8pt;width:259.5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" fillcolor="window" strokeweight=".5pt">
                <v:textbox>
                  <w:txbxContent>
                    <w:p w:rsidR="00EE0FC2" w:rsidRPr="00F53CBF" w:rsidRDefault="00EE0FC2" w:rsidP="00EE0F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3CBF">
                        <w:rPr>
                          <w:rFonts w:ascii="Arial" w:hAnsi="Arial" w:cs="Arial"/>
                          <w:sz w:val="18"/>
                          <w:szCs w:val="18"/>
                        </w:rPr>
                        <w:t>Criteria</w:t>
                      </w:r>
                    </w:p>
                    <w:p w:rsidR="009D21CC" w:rsidRPr="00F53CBF" w:rsidRDefault="00F53CBF" w:rsidP="00EE0F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Rubrics and Checklists will include scoring points for “explicitly, between, variety, primary, secondary, past, and present” </w:t>
                      </w:r>
                    </w:p>
                  </w:txbxContent>
                </v:textbox>
              </v:shape>
            </w:pict>
          </mc:Fallback>
        </mc:AlternateContent>
      </w:r>
      <w:r w:rsidR="00AF1F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4B91" wp14:editId="4291BBD6">
                <wp:simplePos x="0" y="0"/>
                <wp:positionH relativeFrom="column">
                  <wp:posOffset>17780</wp:posOffset>
                </wp:positionH>
                <wp:positionV relativeFrom="paragraph">
                  <wp:posOffset>1772920</wp:posOffset>
                </wp:positionV>
                <wp:extent cx="2971800" cy="1590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C2" w:rsidRPr="00AF1FAF" w:rsidRDefault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Understandings</w:t>
                            </w:r>
                            <w:r w:rsidR="00C5042C"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C5042C"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="00C5042C"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understand a text well, you should ask and answer questions that can be supported by details in the text.</w:t>
                            </w:r>
                          </w:p>
                          <w:p w:rsidR="00C5042C" w:rsidRPr="00AF1FAF" w:rsidRDefault="00C504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close read requires readers to mark evidence that supports their understanding of the main idea.</w:t>
                            </w:r>
                          </w:p>
                          <w:p w:rsidR="00C5042C" w:rsidRPr="00AF1FAF" w:rsidRDefault="00C504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There are relationships between events/ideas in a text.</w:t>
                            </w:r>
                          </w:p>
                          <w:p w:rsidR="00F53CBF" w:rsidRPr="00AF1FAF" w:rsidRDefault="00F53CB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 read to inform ourselves and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.4pt;margin-top:139.6pt;width:234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cImAIAALoFAAAOAAAAZHJzL2Uyb0RvYy54bWysVFFPGzEMfp+0/xDlfdy1oxQ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" fillcolor="white [3201]" strokeweight=".5pt">
                <v:textbox>
                  <w:txbxContent>
                    <w:p w:rsidR="00EE0FC2" w:rsidRPr="00AF1FAF" w:rsidRDefault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Understandings</w:t>
                      </w:r>
                      <w:r w:rsidR="00C5042C"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C5042C"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="00C5042C"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understand a text well, you should ask and answer questions that can be supported by details in the text.</w:t>
                      </w:r>
                    </w:p>
                    <w:p w:rsidR="00C5042C" w:rsidRPr="00AF1FAF" w:rsidRDefault="00C504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close read requires readers to mark evidence that supports their understanding of the main idea.</w:t>
                      </w:r>
                    </w:p>
                    <w:p w:rsidR="00C5042C" w:rsidRPr="00AF1FAF" w:rsidRDefault="00C504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There are relationships between events/ideas in a text.</w:t>
                      </w:r>
                    </w:p>
                    <w:p w:rsidR="00F53CBF" w:rsidRPr="00AF1FAF" w:rsidRDefault="00F53CB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 read to inform ourselves and others</w:t>
                      </w:r>
                    </w:p>
                  </w:txbxContent>
                </v:textbox>
              </v:shape>
            </w:pict>
          </mc:Fallback>
        </mc:AlternateContent>
      </w:r>
      <w:r w:rsidR="00AF1F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FE97D" wp14:editId="080D5E12">
                <wp:simplePos x="0" y="0"/>
                <wp:positionH relativeFrom="column">
                  <wp:posOffset>17780</wp:posOffset>
                </wp:positionH>
                <wp:positionV relativeFrom="paragraph">
                  <wp:posOffset>3494405</wp:posOffset>
                </wp:positionV>
                <wp:extent cx="2971800" cy="230378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03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FC2" w:rsidRPr="00AF1FAF" w:rsidRDefault="00EE0FC2" w:rsidP="00EE0F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Essential Questions</w:t>
                            </w:r>
                          </w:p>
                          <w:p w:rsidR="00C5042C" w:rsidRPr="00AF1FAF" w:rsidRDefault="00C5042C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What questions can be asked/answered with details from the text?</w:t>
                            </w:r>
                          </w:p>
                          <w:p w:rsidR="00C5042C" w:rsidRPr="00AF1FAF" w:rsidRDefault="00C5042C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How do details support the main idea?</w:t>
                            </w:r>
                          </w:p>
                          <w:p w:rsidR="00C5042C" w:rsidRPr="00AF1FAF" w:rsidRDefault="00C5042C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What are the relationships between events/ideas in the text?</w:t>
                            </w:r>
                          </w:p>
                          <w:p w:rsidR="00C5042C" w:rsidRPr="00AF1FAF" w:rsidRDefault="00C5042C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information can you gain from the </w:t>
                            </w:r>
                            <w:r w:rsidR="004F3E18"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text</w:t>
                            </w: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support your understanding?</w:t>
                            </w:r>
                          </w:p>
                          <w:p w:rsidR="004F3E18" w:rsidRPr="00AF1FAF" w:rsidRDefault="004F3E18" w:rsidP="00EE0F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1F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Based on what you’ve read, what’s a “next step”?</w:t>
                            </w:r>
                          </w:p>
                          <w:p w:rsidR="00C5042C" w:rsidRPr="00EE0FC2" w:rsidRDefault="00C5042C" w:rsidP="00EE0F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.4pt;margin-top:275.15pt;width:234pt;height:18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" fillcolor="window" strokeweight=".5pt">
                <v:textbox>
                  <w:txbxContent>
                    <w:p w:rsidR="00EE0FC2" w:rsidRPr="00AF1FAF" w:rsidRDefault="00EE0FC2" w:rsidP="00EE0FC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Essential Questions</w:t>
                      </w:r>
                    </w:p>
                    <w:p w:rsidR="00C5042C" w:rsidRPr="00AF1FAF" w:rsidRDefault="00C5042C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What questions can be asked/answered with details from the text?</w:t>
                      </w:r>
                    </w:p>
                    <w:p w:rsidR="00C5042C" w:rsidRPr="00AF1FAF" w:rsidRDefault="00C5042C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How do details support the main idea?</w:t>
                      </w:r>
                    </w:p>
                    <w:p w:rsidR="00C5042C" w:rsidRPr="00AF1FAF" w:rsidRDefault="00C5042C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What are the relationships between events/ideas in the text?</w:t>
                      </w:r>
                    </w:p>
                    <w:p w:rsidR="00C5042C" w:rsidRPr="00AF1FAF" w:rsidRDefault="00C5042C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information can you gain from the </w:t>
                      </w:r>
                      <w:r w:rsidR="004F3E18"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text</w:t>
                      </w: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support your understanding?</w:t>
                      </w:r>
                    </w:p>
                    <w:p w:rsidR="004F3E18" w:rsidRPr="00AF1FAF" w:rsidRDefault="004F3E18" w:rsidP="00EE0F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1F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Based on what you’ve read, what’s a “next step”?</w:t>
                      </w:r>
                    </w:p>
                    <w:p w:rsidR="00C5042C" w:rsidRPr="00EE0FC2" w:rsidRDefault="00C5042C" w:rsidP="00EE0F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0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E7D2F" wp14:editId="097520BC">
                <wp:simplePos x="0" y="0"/>
                <wp:positionH relativeFrom="column">
                  <wp:posOffset>3342640</wp:posOffset>
                </wp:positionH>
                <wp:positionV relativeFrom="paragraph">
                  <wp:posOffset>2283460</wp:posOffset>
                </wp:positionV>
                <wp:extent cx="3512820" cy="878205"/>
                <wp:effectExtent l="0" t="0" r="1143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C2" w:rsidRDefault="00EE0F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7E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Goal(s)</w:t>
                            </w:r>
                          </w:p>
                          <w:p w:rsidR="00477E23" w:rsidRPr="00477E23" w:rsidRDefault="00477E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Students will be able to purposefully use a variety of resources to research and gather information that will inform investigations and conclusions about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63.2pt;margin-top:179.8pt;width:276.6pt;height: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" fillcolor="white [3201]" strokeweight=".5pt">
                <v:textbox>
                  <w:txbxContent>
                    <w:p w:rsidR="00EE0FC2" w:rsidRDefault="00EE0F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7E23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Goal(s)</w:t>
                      </w:r>
                    </w:p>
                    <w:p w:rsidR="00477E23" w:rsidRPr="00477E23" w:rsidRDefault="00477E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Students will be able to purposefully use a variety of resources to research and gather information that will inform investigations and conclusions about the past</w:t>
                      </w:r>
                    </w:p>
                  </w:txbxContent>
                </v:textbox>
              </v:shape>
            </w:pict>
          </mc:Fallback>
        </mc:AlternateContent>
      </w:r>
      <w:r w:rsidR="00477E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79C64" wp14:editId="10E78B3D">
                <wp:simplePos x="0" y="0"/>
                <wp:positionH relativeFrom="column">
                  <wp:posOffset>5871845</wp:posOffset>
                </wp:positionH>
                <wp:positionV relativeFrom="paragraph">
                  <wp:posOffset>3067050</wp:posOffset>
                </wp:positionV>
                <wp:extent cx="0" cy="292735"/>
                <wp:effectExtent l="0" t="0" r="19050" b="120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5pt,241.5pt" to="462.3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" strokecolor="#4a7ebb"/>
            </w:pict>
          </mc:Fallback>
        </mc:AlternateContent>
      </w:r>
      <w:r w:rsidR="00477E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1DFD7" wp14:editId="4DE5025D">
                <wp:simplePos x="0" y="0"/>
                <wp:positionH relativeFrom="column">
                  <wp:posOffset>1976120</wp:posOffset>
                </wp:positionH>
                <wp:positionV relativeFrom="paragraph">
                  <wp:posOffset>1611630</wp:posOffset>
                </wp:positionV>
                <wp:extent cx="5080" cy="160655"/>
                <wp:effectExtent l="0" t="0" r="33020" b="107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0655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126.9pt" to="156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" strokecolor="#4579b8 [3044]"/>
            </w:pict>
          </mc:Fallback>
        </mc:AlternateContent>
      </w:r>
      <w:r w:rsidR="00477E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879A8" wp14:editId="25801400">
                <wp:simplePos x="0" y="0"/>
                <wp:positionH relativeFrom="column">
                  <wp:posOffset>5789221</wp:posOffset>
                </wp:positionH>
                <wp:positionV relativeFrom="paragraph">
                  <wp:posOffset>1131685</wp:posOffset>
                </wp:positionV>
                <wp:extent cx="0" cy="178130"/>
                <wp:effectExtent l="0" t="0" r="190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85pt,89.1pt" to="455.8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" strokecolor="#4a7ebb"/>
            </w:pict>
          </mc:Fallback>
        </mc:AlternateContent>
      </w:r>
      <w:r w:rsidR="00477E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C020B" wp14:editId="3F3722C2">
                <wp:simplePos x="0" y="0"/>
                <wp:positionH relativeFrom="column">
                  <wp:posOffset>3236001</wp:posOffset>
                </wp:positionH>
                <wp:positionV relativeFrom="paragraph">
                  <wp:posOffset>1305560</wp:posOffset>
                </wp:positionV>
                <wp:extent cx="2635885" cy="878205"/>
                <wp:effectExtent l="0" t="0" r="1206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878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C2" w:rsidRPr="00477E23" w:rsidRDefault="00EE0FC2" w:rsidP="00EE0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7E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ADJECTIVES and ADVERBS:</w:t>
                            </w:r>
                          </w:p>
                          <w:p w:rsidR="00491B7A" w:rsidRDefault="00491B7A" w:rsidP="00EE0FC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2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Explicitly, between</w:t>
                            </w:r>
                          </w:p>
                          <w:p w:rsidR="00477E23" w:rsidRPr="0044280B" w:rsidRDefault="00477E23" w:rsidP="00EE0FC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Variety, primary, secondary past, family,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54.8pt;margin-top:102.8pt;width:207.55pt;height:6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" fillcolor="white [3201]" strokecolor="#9bbb59 [3206]" strokeweight="2pt">
                <v:textbox>
                  <w:txbxContent>
                    <w:p w:rsidR="00EE0FC2" w:rsidRPr="00477E23" w:rsidRDefault="00EE0FC2" w:rsidP="00EE0FC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77E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ADJECTIVES and ADVERBS:</w:t>
                      </w:r>
                    </w:p>
                    <w:p w:rsidR="00491B7A" w:rsidRDefault="00491B7A" w:rsidP="00EE0FC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280B">
                        <w:rPr>
                          <w:rFonts w:ascii="Arial" w:hAnsi="Arial" w:cs="Arial"/>
                          <w:sz w:val="18"/>
                          <w:szCs w:val="18"/>
                        </w:rPr>
                        <w:t>Explicitly, between</w:t>
                      </w:r>
                    </w:p>
                    <w:p w:rsidR="00477E23" w:rsidRPr="0044280B" w:rsidRDefault="00477E23" w:rsidP="00EE0FC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Variety, primary, secondary past, family, local</w:t>
                      </w:r>
                    </w:p>
                  </w:txbxContent>
                </v:textbox>
              </v:shape>
            </w:pict>
          </mc:Fallback>
        </mc:AlternateContent>
      </w:r>
      <w:r w:rsidR="004428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D403F" wp14:editId="65D68D92">
                <wp:simplePos x="0" y="0"/>
                <wp:positionH relativeFrom="column">
                  <wp:posOffset>2843563</wp:posOffset>
                </wp:positionH>
                <wp:positionV relativeFrom="paragraph">
                  <wp:posOffset>976861</wp:posOffset>
                </wp:positionV>
                <wp:extent cx="0" cy="951230"/>
                <wp:effectExtent l="95250" t="0" r="76200" b="584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123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3.9pt;margin-top:76.9pt;width:0;height:7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" strokecolor="#4579b8 [3044]">
                <v:stroke dashstyle="dash" endarrow="open"/>
              </v:shape>
            </w:pict>
          </mc:Fallback>
        </mc:AlternateContent>
      </w:r>
    </w:p>
    <w:sectPr w:rsidR="00EE0FC2" w:rsidRPr="00EE0FC2" w:rsidSect="00044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0C81"/>
    <w:multiLevelType w:val="multilevel"/>
    <w:tmpl w:val="BDA2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91A61"/>
    <w:multiLevelType w:val="hybridMultilevel"/>
    <w:tmpl w:val="788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7F"/>
    <w:rsid w:val="00044C7F"/>
    <w:rsid w:val="00242159"/>
    <w:rsid w:val="002B0749"/>
    <w:rsid w:val="002B5E8C"/>
    <w:rsid w:val="002C39A6"/>
    <w:rsid w:val="0044280B"/>
    <w:rsid w:val="00477E23"/>
    <w:rsid w:val="00491B7A"/>
    <w:rsid w:val="004A2E07"/>
    <w:rsid w:val="004F3E18"/>
    <w:rsid w:val="005B10ED"/>
    <w:rsid w:val="009D21CC"/>
    <w:rsid w:val="00AF1FAF"/>
    <w:rsid w:val="00B87C98"/>
    <w:rsid w:val="00C455FA"/>
    <w:rsid w:val="00C5042C"/>
    <w:rsid w:val="00E15D52"/>
    <w:rsid w:val="00EE0FC2"/>
    <w:rsid w:val="00F53CBF"/>
    <w:rsid w:val="00F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3/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ELA-Literacy/RI/3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3/1/" TargetMode="External"/><Relationship Id="rId11" Type="http://schemas.openxmlformats.org/officeDocument/2006/relationships/hyperlink" Target="http://www.corestandards.org/ELA-Literacy/RI/3/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ELA-Literacy/RI/3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I/3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Pumphrey, Carly</dc:creator>
  <cp:lastModifiedBy>Kopco, Christopher</cp:lastModifiedBy>
  <cp:revision>2</cp:revision>
  <cp:lastPrinted>2013-12-12T15:06:00Z</cp:lastPrinted>
  <dcterms:created xsi:type="dcterms:W3CDTF">2014-03-14T18:03:00Z</dcterms:created>
  <dcterms:modified xsi:type="dcterms:W3CDTF">2014-03-14T18:03:00Z</dcterms:modified>
</cp:coreProperties>
</file>